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9" w:rsidRPr="001C4779" w:rsidRDefault="001C4779" w:rsidP="001C4779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1C4779">
        <w:rPr>
          <w:rFonts w:ascii="Calibri" w:eastAsia="Times New Roman" w:hAnsi="Calibri" w:cs="Times New Roman"/>
          <w:color w:val="2E75B5"/>
          <w:kern w:val="36"/>
          <w:sz w:val="32"/>
          <w:szCs w:val="32"/>
          <w:lang w:eastAsia="sv-SE"/>
        </w:rPr>
        <w:t>Förvaltningsberättelse Varpans fiskevårdsområde 2016-03-13</w:t>
      </w:r>
    </w:p>
    <w:p w:rsidR="001C4779" w:rsidRPr="001C4779" w:rsidRDefault="001C4779" w:rsidP="001C477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4779">
        <w:rPr>
          <w:rFonts w:ascii="Calibri" w:eastAsia="Times New Roman" w:hAnsi="Calibri" w:cs="Times New Roman"/>
          <w:color w:val="000000"/>
          <w:lang w:eastAsia="sv-SE"/>
        </w:rPr>
        <w:t>Under året har styrelsen haft fem möten och genomfört följande aktiviteter.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>Medlemskap i Sveriges fiskevattenägareförbund.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Hemsida via fiskevattenägarförbundet - </w:t>
      </w:r>
      <w:hyperlink r:id="rId8" w:history="1">
        <w:r w:rsidRPr="001C4779">
          <w:rPr>
            <w:rFonts w:ascii="Calibri" w:eastAsia="Times New Roman" w:hAnsi="Calibri" w:cs="Times New Roman"/>
            <w:color w:val="0563C1"/>
            <w:u w:val="single"/>
            <w:lang w:eastAsia="sv-SE"/>
          </w:rPr>
          <w:t>www.vattenagarna.se</w:t>
        </w:r>
      </w:hyperlink>
      <w:r w:rsidRPr="001C4779">
        <w:rPr>
          <w:rFonts w:ascii="Calibri" w:eastAsia="Times New Roman" w:hAnsi="Calibri" w:cs="Times New Roman"/>
          <w:color w:val="000000"/>
          <w:lang w:eastAsia="sv-SE"/>
        </w:rPr>
        <w:t>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>Bankkonto för föreningen.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Försäljning av fiskerättsbevis via </w:t>
      </w:r>
      <w:hyperlink r:id="rId9" w:history="1">
        <w:r w:rsidRPr="001C4779">
          <w:rPr>
            <w:rFonts w:ascii="Calibri" w:eastAsia="Times New Roman" w:hAnsi="Calibri" w:cs="Times New Roman"/>
            <w:color w:val="0563C1"/>
            <w:u w:val="single"/>
            <w:lang w:eastAsia="sv-SE"/>
          </w:rPr>
          <w:t>www.ifiske.se</w:t>
        </w:r>
      </w:hyperlink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. 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Startbidrag från Falukommun om 20 000 kr.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Skrivelse om hur man beräknar antalet fiskerättsbevis en fastighet har rätt att köpa.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Utbildning av fyra fisketillsynsmän.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>Beslut att teckna försäkring för fisketillsynsmän via fiskevattenägarförbundet (40 kr årligen per tillsynsman).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Förslag till fiskeregler för allmänheten för beslut på årsstämma 2016.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>Utkast till förvaltnings- och utvecklingsplan.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>Kontakt med Falu sportfiskeklubb/</w:t>
      </w:r>
      <w:proofErr w:type="spellStart"/>
      <w:r w:rsidRPr="001C4779">
        <w:rPr>
          <w:rFonts w:ascii="Calibri" w:eastAsia="Times New Roman" w:hAnsi="Calibri" w:cs="Times New Roman"/>
          <w:color w:val="000000"/>
          <w:lang w:eastAsia="sv-SE"/>
        </w:rPr>
        <w:t>Rogsån</w:t>
      </w:r>
      <w:proofErr w:type="spellEnd"/>
      <w:r w:rsidRPr="001C4779">
        <w:rPr>
          <w:rFonts w:ascii="Calibri" w:eastAsia="Times New Roman" w:hAnsi="Calibri" w:cs="Times New Roman"/>
          <w:color w:val="000000"/>
          <w:lang w:eastAsia="sv-SE"/>
        </w:rPr>
        <w:t>, Falu IK/Stångtjärn och Grycksbo fiskeklubb för upprättande av skriftliga arrendeavtal till årsstämman 2017.</w:t>
      </w:r>
    </w:p>
    <w:p w:rsidR="001C4779" w:rsidRPr="001C4779" w:rsidRDefault="001C4779" w:rsidP="001C477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C4779">
        <w:rPr>
          <w:rFonts w:ascii="Calibri" w:eastAsia="Times New Roman" w:hAnsi="Calibri" w:cs="Times New Roman"/>
          <w:color w:val="000000"/>
          <w:lang w:eastAsia="sv-SE"/>
        </w:rPr>
        <w:t>-</w:t>
      </w:r>
      <w:proofErr w:type="gramEnd"/>
      <w:r w:rsidRPr="001C4779">
        <w:rPr>
          <w:rFonts w:ascii="Calibri" w:eastAsia="Times New Roman" w:hAnsi="Calibri" w:cs="Times New Roman"/>
          <w:color w:val="000000"/>
          <w:lang w:eastAsia="sv-SE"/>
        </w:rPr>
        <w:t xml:space="preserve"> Egen hemsida med möjlighet att lägga ut dokument m.m. www.varpanfvof.se</w:t>
      </w:r>
    </w:p>
    <w:p w:rsidR="001C4779" w:rsidRPr="001C4779" w:rsidRDefault="001C4779" w:rsidP="001C477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126E" w:rsidRPr="005B126E" w:rsidRDefault="005B126E" w:rsidP="005B126E">
      <w:bookmarkStart w:id="0" w:name="_GoBack"/>
      <w:bookmarkEnd w:id="0"/>
    </w:p>
    <w:sectPr w:rsidR="005B126E" w:rsidRPr="005B1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79" w:rsidRDefault="001C4779" w:rsidP="00D846CA">
      <w:r>
        <w:separator/>
      </w:r>
    </w:p>
  </w:endnote>
  <w:endnote w:type="continuationSeparator" w:id="0">
    <w:p w:rsidR="001C4779" w:rsidRDefault="001C4779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79" w:rsidRDefault="001C4779" w:rsidP="00D846CA">
      <w:r>
        <w:separator/>
      </w:r>
    </w:p>
  </w:footnote>
  <w:footnote w:type="continuationSeparator" w:id="0">
    <w:p w:rsidR="001C4779" w:rsidRDefault="001C4779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A" w:rsidRDefault="00D846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9"/>
    <w:rsid w:val="000632D5"/>
    <w:rsid w:val="0008257F"/>
    <w:rsid w:val="001C4779"/>
    <w:rsid w:val="002A24A2"/>
    <w:rsid w:val="00414CE6"/>
    <w:rsid w:val="00504867"/>
    <w:rsid w:val="005B126E"/>
    <w:rsid w:val="006C58E4"/>
    <w:rsid w:val="006E53FF"/>
    <w:rsid w:val="00743346"/>
    <w:rsid w:val="008525C7"/>
    <w:rsid w:val="00871B13"/>
    <w:rsid w:val="009030C6"/>
    <w:rsid w:val="00922070"/>
    <w:rsid w:val="00931192"/>
    <w:rsid w:val="0094035B"/>
    <w:rsid w:val="00983754"/>
    <w:rsid w:val="00A126B2"/>
    <w:rsid w:val="00A14805"/>
    <w:rsid w:val="00AA30A2"/>
    <w:rsid w:val="00B94615"/>
    <w:rsid w:val="00BC4AC5"/>
    <w:rsid w:val="00BC6F9E"/>
    <w:rsid w:val="00BE3240"/>
    <w:rsid w:val="00C8208C"/>
    <w:rsid w:val="00CE44D5"/>
    <w:rsid w:val="00D110E3"/>
    <w:rsid w:val="00D607A5"/>
    <w:rsid w:val="00D60C47"/>
    <w:rsid w:val="00D846CA"/>
    <w:rsid w:val="00E233A0"/>
    <w:rsid w:val="00E369ED"/>
    <w:rsid w:val="00EA4CE3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5" w:unhideWhenUsed="0"/>
    <w:lsdException w:name="footer" w:semiHidden="0" w:uiPriority="5" w:unhideWhenUsed="0"/>
    <w:lsdException w:name="caption" w:uiPriority="35" w:qFormat="1"/>
    <w:lsdException w:name="envelope address" w:semiHidden="0" w:uiPriority="4" w:unhideWhenUsed="0"/>
    <w:lsdException w:name="page number" w:semiHidden="0" w:uiPriority="5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0"/>
    <w:lsdException w:name="Body Text" w:semiHidden="0" w:uiPriority="2" w:unhideWhenUsed="0" w:qFormat="1"/>
    <w:lsdException w:name="Subtitle" w:uiPriority="11" w:unhideWhenUsed="0"/>
    <w:lsdException w:name="Date" w:semiHidden="0" w:uiPriority="4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5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5" w:unhideWhenUsed="0"/>
    <w:lsdException w:name="footer" w:semiHidden="0" w:uiPriority="5" w:unhideWhenUsed="0"/>
    <w:lsdException w:name="caption" w:uiPriority="35" w:qFormat="1"/>
    <w:lsdException w:name="envelope address" w:semiHidden="0" w:uiPriority="4" w:unhideWhenUsed="0"/>
    <w:lsdException w:name="page number" w:semiHidden="0" w:uiPriority="5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0"/>
    <w:lsdException w:name="Body Text" w:semiHidden="0" w:uiPriority="2" w:unhideWhenUsed="0" w:qFormat="1"/>
    <w:lsdException w:name="Subtitle" w:uiPriority="11" w:unhideWhenUsed="0"/>
    <w:lsdException w:name="Date" w:semiHidden="0" w:uiPriority="4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5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tenagarna.s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iske.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875</Characters>
  <Application>Microsoft Office Word</Application>
  <DocSecurity>0</DocSecurity>
  <Lines>7</Lines>
  <Paragraphs>2</Paragraphs>
  <ScaleCrop>false</ScaleCrop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Normal - HaV</cp:keywords>
  <cp:lastModifiedBy/>
  <cp:revision>1</cp:revision>
  <dcterms:created xsi:type="dcterms:W3CDTF">2016-03-08T09:19:00Z</dcterms:created>
  <dcterms:modified xsi:type="dcterms:W3CDTF">2016-03-08T09:21:00Z</dcterms:modified>
</cp:coreProperties>
</file>